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541" w:rsidRPr="007A3541" w:rsidRDefault="007A3541" w:rsidP="007A3541">
      <w:pPr>
        <w:jc w:val="both"/>
        <w:rPr>
          <w:rFonts w:ascii="Arial" w:hAnsi="Arial" w:cs="Arial"/>
          <w:sz w:val="22"/>
          <w:szCs w:val="22"/>
          <w:lang w:val="en-GB"/>
        </w:rPr>
      </w:pPr>
    </w:p>
    <w:p w:rsidR="007A3541" w:rsidRPr="007A3541" w:rsidRDefault="007A3541" w:rsidP="007A3541">
      <w:pPr>
        <w:jc w:val="both"/>
        <w:rPr>
          <w:rFonts w:ascii="Arial" w:hAnsi="Arial" w:cs="Arial"/>
          <w:sz w:val="22"/>
          <w:szCs w:val="22"/>
          <w:lang w:val="en-GB"/>
        </w:rPr>
      </w:pPr>
      <w:r w:rsidRPr="007A3541">
        <w:rPr>
          <w:rFonts w:ascii="Arial" w:hAnsi="Arial" w:cs="Arial"/>
          <w:sz w:val="22"/>
          <w:szCs w:val="22"/>
          <w:lang w:val="en-GB"/>
        </w:rPr>
        <w:t>5</w:t>
      </w:r>
      <w:r w:rsidRPr="007A3541">
        <w:rPr>
          <w:rFonts w:ascii="Arial" w:hAnsi="Arial" w:cs="Arial"/>
          <w:sz w:val="22"/>
          <w:szCs w:val="22"/>
          <w:vertAlign w:val="superscript"/>
          <w:lang w:val="en-GB"/>
        </w:rPr>
        <w:t>th</w:t>
      </w:r>
      <w:r w:rsidRPr="007A3541">
        <w:rPr>
          <w:rFonts w:ascii="Arial" w:hAnsi="Arial" w:cs="Arial"/>
          <w:sz w:val="22"/>
          <w:szCs w:val="22"/>
          <w:lang w:val="en-GB"/>
        </w:rPr>
        <w:t xml:space="preserve"> December 2013</w:t>
      </w:r>
    </w:p>
    <w:p w:rsidR="007A3541" w:rsidRPr="007A3541" w:rsidRDefault="007A3541" w:rsidP="007A3541">
      <w:pPr>
        <w:jc w:val="both"/>
        <w:rPr>
          <w:rFonts w:ascii="Arial" w:hAnsi="Arial" w:cs="Arial"/>
          <w:sz w:val="22"/>
          <w:szCs w:val="22"/>
          <w:lang w:val="en-GB"/>
        </w:rPr>
      </w:pPr>
    </w:p>
    <w:p w:rsidR="007A3541" w:rsidRPr="007A3541" w:rsidRDefault="007A3541" w:rsidP="007A3541">
      <w:pPr>
        <w:jc w:val="both"/>
        <w:rPr>
          <w:rFonts w:ascii="Arial" w:hAnsi="Arial" w:cs="Arial"/>
          <w:b/>
          <w:sz w:val="22"/>
          <w:szCs w:val="22"/>
          <w:lang w:val="en-GB"/>
        </w:rPr>
      </w:pPr>
      <w:r w:rsidRPr="007A3541">
        <w:rPr>
          <w:rFonts w:ascii="Arial" w:hAnsi="Arial" w:cs="Arial"/>
          <w:b/>
          <w:sz w:val="22"/>
          <w:szCs w:val="22"/>
          <w:lang w:val="en-GB"/>
        </w:rPr>
        <w:t xml:space="preserve">WTCC </w:t>
      </w:r>
      <w:r>
        <w:rPr>
          <w:rFonts w:ascii="Arial" w:hAnsi="Arial" w:cs="Arial"/>
          <w:b/>
          <w:sz w:val="22"/>
          <w:szCs w:val="22"/>
          <w:lang w:val="en-GB"/>
        </w:rPr>
        <w:t>YOKOHAMA</w:t>
      </w:r>
      <w:r w:rsidRPr="007A3541">
        <w:rPr>
          <w:rFonts w:ascii="Arial" w:hAnsi="Arial" w:cs="Arial"/>
          <w:b/>
          <w:sz w:val="22"/>
          <w:szCs w:val="22"/>
          <w:lang w:val="en-GB"/>
        </w:rPr>
        <w:t xml:space="preserve"> Independent Trophy Champion joins </w:t>
      </w:r>
      <w:r>
        <w:rPr>
          <w:rFonts w:ascii="Arial" w:hAnsi="Arial" w:cs="Arial"/>
          <w:b/>
          <w:sz w:val="22"/>
          <w:szCs w:val="22"/>
          <w:lang w:val="en-GB"/>
        </w:rPr>
        <w:t>YOKOHAMA</w:t>
      </w:r>
      <w:r w:rsidRPr="007A3541">
        <w:rPr>
          <w:rFonts w:ascii="Arial" w:hAnsi="Arial" w:cs="Arial"/>
          <w:b/>
          <w:sz w:val="22"/>
          <w:szCs w:val="22"/>
          <w:lang w:val="en-GB"/>
        </w:rPr>
        <w:t xml:space="preserve"> at Autosport Awards</w:t>
      </w:r>
    </w:p>
    <w:p w:rsidR="007A3541" w:rsidRPr="007A3541" w:rsidRDefault="007A3541" w:rsidP="007A3541">
      <w:pPr>
        <w:jc w:val="both"/>
        <w:rPr>
          <w:rFonts w:ascii="Arial" w:hAnsi="Arial" w:cs="Arial"/>
          <w:sz w:val="22"/>
          <w:szCs w:val="22"/>
          <w:lang w:val="en-GB"/>
        </w:rPr>
      </w:pPr>
    </w:p>
    <w:p w:rsidR="007A3541" w:rsidRPr="007A3541" w:rsidRDefault="007A3541" w:rsidP="007A3541">
      <w:pPr>
        <w:jc w:val="both"/>
        <w:rPr>
          <w:rFonts w:ascii="Arial" w:hAnsi="Arial" w:cs="Arial"/>
          <w:sz w:val="22"/>
          <w:szCs w:val="22"/>
          <w:lang w:val="en-GB"/>
        </w:rPr>
      </w:pPr>
      <w:r w:rsidRPr="007A3541">
        <w:rPr>
          <w:rFonts w:ascii="Arial" w:hAnsi="Arial" w:cs="Arial"/>
          <w:sz w:val="22"/>
          <w:szCs w:val="22"/>
          <w:lang w:val="en-GB"/>
        </w:rPr>
        <w:t xml:space="preserve">The 2013 FIA World Touring Car Championship </w:t>
      </w:r>
      <w:r>
        <w:rPr>
          <w:rFonts w:ascii="Arial" w:hAnsi="Arial" w:cs="Arial"/>
          <w:sz w:val="22"/>
          <w:szCs w:val="22"/>
          <w:lang w:val="en-GB"/>
        </w:rPr>
        <w:t>YOKOHAMA</w:t>
      </w:r>
      <w:r w:rsidRPr="007A3541">
        <w:rPr>
          <w:rFonts w:ascii="Arial" w:hAnsi="Arial" w:cs="Arial"/>
          <w:sz w:val="22"/>
          <w:szCs w:val="22"/>
          <w:lang w:val="en-GB"/>
        </w:rPr>
        <w:t xml:space="preserve"> Independents' Trophy winner, James Nash, joined staff from </w:t>
      </w:r>
      <w:r>
        <w:rPr>
          <w:rFonts w:ascii="Arial" w:hAnsi="Arial" w:cs="Arial"/>
          <w:sz w:val="22"/>
          <w:szCs w:val="22"/>
          <w:lang w:val="en-GB"/>
        </w:rPr>
        <w:t>Yokohama</w:t>
      </w:r>
      <w:r w:rsidRPr="007A3541">
        <w:rPr>
          <w:rFonts w:ascii="Arial" w:hAnsi="Arial" w:cs="Arial"/>
          <w:sz w:val="22"/>
          <w:szCs w:val="22"/>
          <w:lang w:val="en-GB"/>
        </w:rPr>
        <w:t xml:space="preserve"> HPT Ltd</w:t>
      </w:r>
      <w:r>
        <w:rPr>
          <w:rFonts w:ascii="Arial" w:hAnsi="Arial" w:cs="Arial"/>
          <w:sz w:val="22"/>
          <w:szCs w:val="22"/>
          <w:lang w:val="en-GB"/>
        </w:rPr>
        <w:t>., YOKOHAMA´s UK based distributor,</w:t>
      </w:r>
      <w:r w:rsidRPr="007A3541">
        <w:rPr>
          <w:rFonts w:ascii="Arial" w:hAnsi="Arial" w:cs="Arial"/>
          <w:sz w:val="22"/>
          <w:szCs w:val="22"/>
          <w:lang w:val="en-GB"/>
        </w:rPr>
        <w:t xml:space="preserve"> at this year's prestigious Autosport Awards ceremony in London. Nash, who also finished third in the overall championship at the wheel of his </w:t>
      </w:r>
      <w:r>
        <w:rPr>
          <w:rFonts w:ascii="Arial" w:hAnsi="Arial" w:cs="Arial"/>
          <w:sz w:val="22"/>
          <w:szCs w:val="22"/>
          <w:lang w:val="en-GB"/>
        </w:rPr>
        <w:t>YOKOHAMA</w:t>
      </w:r>
      <w:r w:rsidRPr="007A3541">
        <w:rPr>
          <w:rFonts w:ascii="Arial" w:hAnsi="Arial" w:cs="Arial"/>
          <w:sz w:val="22"/>
          <w:szCs w:val="22"/>
          <w:lang w:val="en-GB"/>
        </w:rPr>
        <w:t xml:space="preserve"> control tyre-shod Bamboo Engineering Chevrolet Cruze, was delighted to join </w:t>
      </w:r>
      <w:r>
        <w:rPr>
          <w:rFonts w:ascii="Arial" w:hAnsi="Arial" w:cs="Arial"/>
          <w:sz w:val="22"/>
          <w:szCs w:val="22"/>
          <w:lang w:val="en-GB"/>
        </w:rPr>
        <w:t>YOKOHAMA</w:t>
      </w:r>
      <w:r w:rsidRPr="007A3541">
        <w:rPr>
          <w:rFonts w:ascii="Arial" w:hAnsi="Arial" w:cs="Arial"/>
          <w:sz w:val="22"/>
          <w:szCs w:val="22"/>
          <w:lang w:val="en-GB"/>
        </w:rPr>
        <w:t xml:space="preserve"> at the event, which was attended by drivers and VIPs from across the world of motorsport</w:t>
      </w:r>
      <w:r>
        <w:rPr>
          <w:rFonts w:ascii="Arial" w:hAnsi="Arial" w:cs="Arial"/>
          <w:sz w:val="22"/>
          <w:szCs w:val="22"/>
          <w:lang w:val="en-GB"/>
        </w:rPr>
        <w:t>s</w:t>
      </w:r>
      <w:r w:rsidRPr="007A3541">
        <w:rPr>
          <w:rFonts w:ascii="Arial" w:hAnsi="Arial" w:cs="Arial"/>
          <w:sz w:val="22"/>
          <w:szCs w:val="22"/>
          <w:lang w:val="en-GB"/>
        </w:rPr>
        <w:t>.</w:t>
      </w:r>
    </w:p>
    <w:p w:rsidR="007A3541" w:rsidRPr="007A3541" w:rsidRDefault="007A3541" w:rsidP="007A3541">
      <w:pPr>
        <w:jc w:val="both"/>
        <w:rPr>
          <w:rFonts w:ascii="Arial" w:hAnsi="Arial" w:cs="Arial"/>
          <w:sz w:val="22"/>
          <w:szCs w:val="22"/>
          <w:lang w:val="en-GB"/>
        </w:rPr>
      </w:pPr>
      <w:r w:rsidRPr="007A3541">
        <w:rPr>
          <w:rFonts w:ascii="Arial" w:hAnsi="Arial" w:cs="Arial"/>
          <w:sz w:val="22"/>
          <w:szCs w:val="22"/>
          <w:lang w:val="en-GB"/>
        </w:rPr>
        <w:t xml:space="preserve"> </w:t>
      </w:r>
    </w:p>
    <w:p w:rsidR="007A3541" w:rsidRPr="007A3541" w:rsidRDefault="007A3541" w:rsidP="007A3541">
      <w:pPr>
        <w:jc w:val="both"/>
        <w:rPr>
          <w:rFonts w:ascii="Arial" w:hAnsi="Arial" w:cs="Arial"/>
          <w:sz w:val="22"/>
          <w:szCs w:val="22"/>
          <w:lang w:val="en-GB"/>
        </w:rPr>
      </w:pPr>
      <w:r w:rsidRPr="007A3541">
        <w:rPr>
          <w:rFonts w:ascii="Arial" w:hAnsi="Arial" w:cs="Arial"/>
          <w:sz w:val="22"/>
          <w:szCs w:val="22"/>
          <w:lang w:val="en-GB"/>
        </w:rPr>
        <w:t>The event celebrated its 25</w:t>
      </w:r>
      <w:r w:rsidRPr="007A3541">
        <w:rPr>
          <w:rFonts w:ascii="Arial" w:hAnsi="Arial" w:cs="Arial"/>
          <w:sz w:val="22"/>
          <w:szCs w:val="22"/>
          <w:vertAlign w:val="superscript"/>
          <w:lang w:val="en-GB"/>
        </w:rPr>
        <w:t>th</w:t>
      </w:r>
      <w:r>
        <w:rPr>
          <w:rFonts w:ascii="Arial" w:hAnsi="Arial" w:cs="Arial"/>
          <w:sz w:val="22"/>
          <w:szCs w:val="22"/>
          <w:lang w:val="en-GB"/>
        </w:rPr>
        <w:t xml:space="preserve"> </w:t>
      </w:r>
      <w:r w:rsidRPr="007A3541">
        <w:rPr>
          <w:rFonts w:ascii="Arial" w:hAnsi="Arial" w:cs="Arial"/>
          <w:sz w:val="22"/>
          <w:szCs w:val="22"/>
          <w:lang w:val="en-GB"/>
        </w:rPr>
        <w:t>anniversary this year and was attended by 20</w:t>
      </w:r>
      <w:r>
        <w:rPr>
          <w:rFonts w:ascii="Arial" w:hAnsi="Arial" w:cs="Arial"/>
          <w:sz w:val="22"/>
          <w:szCs w:val="22"/>
          <w:lang w:val="en-GB"/>
        </w:rPr>
        <w:t>14 Formula One champion Sebastia</w:t>
      </w:r>
      <w:r w:rsidRPr="007A3541">
        <w:rPr>
          <w:rFonts w:ascii="Arial" w:hAnsi="Arial" w:cs="Arial"/>
          <w:sz w:val="22"/>
          <w:szCs w:val="22"/>
          <w:lang w:val="en-GB"/>
        </w:rPr>
        <w:t>n Vettel, FIA World Rally Champion Sebastien Ogier and a host of personalities from the world of motorsport, including John Surtees, Niki Lauda, Emmerson Fittipaldi and Sir Sterling Moss.</w:t>
      </w:r>
    </w:p>
    <w:p w:rsidR="007A3541" w:rsidRPr="007A3541" w:rsidRDefault="007A3541" w:rsidP="007A3541">
      <w:pPr>
        <w:jc w:val="both"/>
        <w:rPr>
          <w:rFonts w:ascii="Arial" w:hAnsi="Arial" w:cs="Arial"/>
          <w:sz w:val="22"/>
          <w:szCs w:val="22"/>
          <w:lang w:val="en-GB"/>
        </w:rPr>
      </w:pPr>
      <w:r w:rsidRPr="007A3541">
        <w:rPr>
          <w:rFonts w:ascii="Arial" w:hAnsi="Arial" w:cs="Arial"/>
          <w:sz w:val="22"/>
          <w:szCs w:val="22"/>
          <w:lang w:val="en-GB"/>
        </w:rPr>
        <w:t xml:space="preserve"> </w:t>
      </w:r>
    </w:p>
    <w:p w:rsidR="007A3541" w:rsidRPr="007A3541" w:rsidRDefault="007A3541" w:rsidP="007A3541">
      <w:pPr>
        <w:jc w:val="both"/>
        <w:rPr>
          <w:rFonts w:ascii="Arial" w:hAnsi="Arial" w:cs="Arial"/>
          <w:sz w:val="22"/>
          <w:szCs w:val="22"/>
          <w:lang w:val="en-GB"/>
        </w:rPr>
      </w:pPr>
      <w:r w:rsidRPr="007A3541">
        <w:rPr>
          <w:rFonts w:ascii="Arial" w:hAnsi="Arial" w:cs="Arial"/>
          <w:sz w:val="22"/>
          <w:szCs w:val="22"/>
          <w:lang w:val="en-GB"/>
        </w:rPr>
        <w:t xml:space="preserve">Numerous awards </w:t>
      </w:r>
      <w:r>
        <w:rPr>
          <w:rFonts w:ascii="Arial" w:hAnsi="Arial" w:cs="Arial"/>
          <w:sz w:val="22"/>
          <w:szCs w:val="22"/>
          <w:lang w:val="en-GB"/>
        </w:rPr>
        <w:t>were</w:t>
      </w:r>
      <w:r w:rsidRPr="007A3541">
        <w:rPr>
          <w:rFonts w:ascii="Arial" w:hAnsi="Arial" w:cs="Arial"/>
          <w:sz w:val="22"/>
          <w:szCs w:val="22"/>
          <w:lang w:val="en-GB"/>
        </w:rPr>
        <w:t xml:space="preserve"> given by the publishers of Autosport Magazine and the culmination of the evening was the McLaren Autosport BRDC award to an up and coming driver. Previous winners include Dario Franchitti and Jenson Button and the selection process is based on numerous criteria, as well as performance at the wheel of a host of vehicles, including a DTM car, a GT racer and a </w:t>
      </w:r>
      <w:r>
        <w:rPr>
          <w:rFonts w:ascii="Arial" w:hAnsi="Arial" w:cs="Arial"/>
          <w:sz w:val="22"/>
          <w:szCs w:val="22"/>
          <w:lang w:val="en-GB"/>
        </w:rPr>
        <w:t>YOKOHAMA-shod single-</w:t>
      </w:r>
      <w:r w:rsidRPr="007A3541">
        <w:rPr>
          <w:rFonts w:ascii="Arial" w:hAnsi="Arial" w:cs="Arial"/>
          <w:sz w:val="22"/>
          <w:szCs w:val="22"/>
          <w:lang w:val="en-GB"/>
        </w:rPr>
        <w:t>seater.</w:t>
      </w:r>
    </w:p>
    <w:p w:rsidR="007A3541" w:rsidRPr="007A3541" w:rsidRDefault="007A3541" w:rsidP="007A3541">
      <w:pPr>
        <w:jc w:val="both"/>
        <w:rPr>
          <w:rFonts w:ascii="Arial" w:hAnsi="Arial" w:cs="Arial"/>
          <w:sz w:val="22"/>
          <w:szCs w:val="22"/>
          <w:lang w:val="en-GB"/>
        </w:rPr>
      </w:pPr>
      <w:r w:rsidRPr="007A3541">
        <w:rPr>
          <w:rFonts w:ascii="Arial" w:hAnsi="Arial" w:cs="Arial"/>
          <w:sz w:val="22"/>
          <w:szCs w:val="22"/>
          <w:lang w:val="en-GB"/>
        </w:rPr>
        <w:t xml:space="preserve"> </w:t>
      </w:r>
    </w:p>
    <w:p w:rsidR="007A3541" w:rsidRPr="007A3541" w:rsidRDefault="007A3541" w:rsidP="007A3541">
      <w:pPr>
        <w:jc w:val="both"/>
        <w:rPr>
          <w:rFonts w:ascii="Arial" w:hAnsi="Arial" w:cs="Arial"/>
          <w:sz w:val="22"/>
          <w:szCs w:val="22"/>
          <w:lang w:val="en-GB"/>
        </w:rPr>
      </w:pPr>
      <w:r w:rsidRPr="007A3541">
        <w:rPr>
          <w:rFonts w:ascii="Arial" w:hAnsi="Arial" w:cs="Arial"/>
          <w:sz w:val="22"/>
          <w:szCs w:val="22"/>
          <w:lang w:val="en-GB"/>
        </w:rPr>
        <w:t xml:space="preserve">Three of the six short-listed drivers came from the 2013 BRDC Formula 4 series, which was new for this year and used </w:t>
      </w:r>
      <w:r>
        <w:rPr>
          <w:rFonts w:ascii="Arial" w:hAnsi="Arial" w:cs="Arial"/>
          <w:sz w:val="22"/>
          <w:szCs w:val="22"/>
          <w:lang w:val="en-GB"/>
        </w:rPr>
        <w:t>YOKOHAMA</w:t>
      </w:r>
      <w:r w:rsidRPr="007A3541">
        <w:rPr>
          <w:rFonts w:ascii="Arial" w:hAnsi="Arial" w:cs="Arial"/>
          <w:sz w:val="22"/>
          <w:szCs w:val="22"/>
          <w:lang w:val="en-GB"/>
        </w:rPr>
        <w:t xml:space="preserve"> control dry slick and wet weather tyres. It generated full grids and exceptional racing, with an eight-race Winter Series also run to provide additional seat time for racers and team.  </w:t>
      </w:r>
    </w:p>
    <w:p w:rsidR="007A3541" w:rsidRPr="007A3541" w:rsidRDefault="007A3541" w:rsidP="007A3541">
      <w:pPr>
        <w:jc w:val="both"/>
        <w:rPr>
          <w:rFonts w:ascii="Arial" w:hAnsi="Arial" w:cs="Arial"/>
          <w:sz w:val="22"/>
          <w:szCs w:val="22"/>
          <w:lang w:val="en-GB"/>
        </w:rPr>
      </w:pPr>
      <w:r w:rsidRPr="007A3541">
        <w:rPr>
          <w:rFonts w:ascii="Arial" w:hAnsi="Arial" w:cs="Arial"/>
          <w:sz w:val="22"/>
          <w:szCs w:val="22"/>
          <w:lang w:val="en-GB"/>
        </w:rPr>
        <w:t xml:space="preserve"> </w:t>
      </w:r>
    </w:p>
    <w:p w:rsidR="007A3541" w:rsidRPr="007A3541" w:rsidRDefault="007A3541" w:rsidP="007A3541">
      <w:pPr>
        <w:jc w:val="both"/>
        <w:rPr>
          <w:rFonts w:ascii="Arial" w:hAnsi="Arial" w:cs="Arial"/>
          <w:sz w:val="22"/>
          <w:szCs w:val="22"/>
          <w:lang w:val="en-GB"/>
        </w:rPr>
      </w:pPr>
      <w:r w:rsidRPr="007A3541">
        <w:rPr>
          <w:rFonts w:ascii="Arial" w:hAnsi="Arial" w:cs="Arial"/>
          <w:sz w:val="22"/>
          <w:szCs w:val="22"/>
          <w:lang w:val="en-GB"/>
        </w:rPr>
        <w:t>Commenting, Head of Motorsport at Yokohama HPT Ltd, Mark Evans, said; "It was a pleasure to have James join us at the Autosport Awards. It really is one of the highlights of the motorsport season and it was fantastic to be able to congratulate James for his achievement at such a prestigious event.</w:t>
      </w:r>
    </w:p>
    <w:p w:rsidR="007A3541" w:rsidRPr="007A3541" w:rsidRDefault="007A3541" w:rsidP="007A3541">
      <w:pPr>
        <w:jc w:val="both"/>
        <w:rPr>
          <w:rFonts w:ascii="Arial" w:hAnsi="Arial" w:cs="Arial"/>
          <w:sz w:val="22"/>
          <w:szCs w:val="22"/>
          <w:lang w:val="en-GB"/>
        </w:rPr>
      </w:pPr>
      <w:r w:rsidRPr="007A3541">
        <w:rPr>
          <w:rFonts w:ascii="Arial" w:hAnsi="Arial" w:cs="Arial"/>
          <w:sz w:val="22"/>
          <w:szCs w:val="22"/>
          <w:lang w:val="en-GB"/>
        </w:rPr>
        <w:t xml:space="preserve"> </w:t>
      </w:r>
    </w:p>
    <w:p w:rsidR="007A3541" w:rsidRPr="007A3541" w:rsidRDefault="007A3541" w:rsidP="007A3541">
      <w:pPr>
        <w:jc w:val="both"/>
        <w:rPr>
          <w:rFonts w:ascii="Arial" w:hAnsi="Arial" w:cs="Arial"/>
          <w:sz w:val="22"/>
          <w:szCs w:val="22"/>
          <w:lang w:val="en-GB"/>
        </w:rPr>
      </w:pPr>
      <w:r w:rsidRPr="007A3541">
        <w:rPr>
          <w:rFonts w:ascii="Arial" w:hAnsi="Arial" w:cs="Arial"/>
          <w:sz w:val="22"/>
          <w:szCs w:val="22"/>
          <w:lang w:val="en-GB"/>
        </w:rPr>
        <w:t>"It was also very good to see three drivers from this year's F4 championship nominated for the young drivers</w:t>
      </w:r>
      <w:r>
        <w:rPr>
          <w:rFonts w:ascii="Arial" w:hAnsi="Arial" w:cs="Arial"/>
          <w:sz w:val="22"/>
          <w:szCs w:val="22"/>
          <w:lang w:val="en-GB"/>
        </w:rPr>
        <w:t>´</w:t>
      </w:r>
      <w:r w:rsidRPr="007A3541">
        <w:rPr>
          <w:rFonts w:ascii="Arial" w:hAnsi="Arial" w:cs="Arial"/>
          <w:sz w:val="22"/>
          <w:szCs w:val="22"/>
          <w:lang w:val="en-GB"/>
        </w:rPr>
        <w:t xml:space="preserve"> award. I think it goes to show what a valuable series F4 is for up and coming drivers and we are delighted to be involved with the series."</w:t>
      </w:r>
    </w:p>
    <w:p w:rsidR="007A3541" w:rsidRPr="007A3541" w:rsidRDefault="007A3541" w:rsidP="007A3541">
      <w:pPr>
        <w:jc w:val="both"/>
        <w:rPr>
          <w:rFonts w:ascii="Arial" w:hAnsi="Arial" w:cs="Arial"/>
          <w:sz w:val="22"/>
          <w:szCs w:val="22"/>
          <w:lang w:val="en-GB"/>
        </w:rPr>
      </w:pPr>
    </w:p>
    <w:p w:rsidR="007A3541" w:rsidRPr="007A3541" w:rsidRDefault="007A3541" w:rsidP="007A3541">
      <w:pPr>
        <w:jc w:val="both"/>
        <w:rPr>
          <w:rFonts w:ascii="Arial" w:hAnsi="Arial" w:cs="Arial"/>
          <w:sz w:val="22"/>
          <w:szCs w:val="22"/>
          <w:lang w:val="en-GB"/>
        </w:rPr>
      </w:pPr>
    </w:p>
    <w:p w:rsidR="007A3541" w:rsidRPr="007A3541" w:rsidRDefault="007A3541" w:rsidP="007A3541">
      <w:pPr>
        <w:jc w:val="both"/>
        <w:rPr>
          <w:rFonts w:ascii="Arial" w:hAnsi="Arial" w:cs="Arial"/>
          <w:sz w:val="22"/>
          <w:szCs w:val="22"/>
          <w:lang w:val="en-GB"/>
        </w:rPr>
      </w:pPr>
      <w:r>
        <w:rPr>
          <w:rFonts w:ascii="Arial" w:hAnsi="Arial" w:cs="Arial"/>
          <w:noProof/>
          <w:sz w:val="22"/>
          <w:szCs w:val="22"/>
        </w:rPr>
        <w:drawing>
          <wp:anchor distT="0" distB="0" distL="114300" distR="114300" simplePos="0" relativeHeight="251658240" behindDoc="0" locked="0" layoutInCell="1" allowOverlap="1">
            <wp:simplePos x="0" y="0"/>
            <wp:positionH relativeFrom="margin">
              <wp:align>center</wp:align>
            </wp:positionH>
            <wp:positionV relativeFrom="margin">
              <wp:posOffset>6318250</wp:posOffset>
            </wp:positionV>
            <wp:extent cx="3173095" cy="1802765"/>
            <wp:effectExtent l="19050" t="0" r="8255" b="0"/>
            <wp:wrapSquare wrapText="bothSides"/>
            <wp:docPr id="2" name="Bild 6" descr="http://ih.constantcontact.com/fs104/1103199739972/img/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h.constantcontact.com/fs104/1103199739972/img/371.jpg"/>
                    <pic:cNvPicPr>
                      <a:picLocks noChangeAspect="1" noChangeArrowheads="1"/>
                    </pic:cNvPicPr>
                  </pic:nvPicPr>
                  <pic:blipFill>
                    <a:blip r:embed="rId7" cstate="print"/>
                    <a:srcRect/>
                    <a:stretch>
                      <a:fillRect/>
                    </a:stretch>
                  </pic:blipFill>
                  <pic:spPr bwMode="auto">
                    <a:xfrm>
                      <a:off x="0" y="0"/>
                      <a:ext cx="3173095" cy="1802765"/>
                    </a:xfrm>
                    <a:prstGeom prst="rect">
                      <a:avLst/>
                    </a:prstGeom>
                    <a:noFill/>
                    <a:ln w="9525">
                      <a:noFill/>
                      <a:miter lim="800000"/>
                      <a:headEnd/>
                      <a:tailEnd/>
                    </a:ln>
                  </pic:spPr>
                </pic:pic>
              </a:graphicData>
            </a:graphic>
          </wp:anchor>
        </w:drawing>
      </w:r>
    </w:p>
    <w:p w:rsidR="007A3541" w:rsidRPr="007A3541" w:rsidRDefault="007A3541" w:rsidP="007A3541">
      <w:pPr>
        <w:jc w:val="both"/>
        <w:rPr>
          <w:rFonts w:ascii="Arial" w:hAnsi="Arial" w:cs="Arial"/>
          <w:sz w:val="22"/>
          <w:szCs w:val="22"/>
          <w:lang w:val="en-GB"/>
        </w:rPr>
      </w:pPr>
    </w:p>
    <w:p w:rsidR="007A3541" w:rsidRDefault="007A3541" w:rsidP="007A3541">
      <w:pPr>
        <w:jc w:val="both"/>
        <w:rPr>
          <w:rFonts w:ascii="Arial" w:hAnsi="Arial" w:cs="Arial"/>
          <w:sz w:val="22"/>
          <w:szCs w:val="22"/>
          <w:lang w:val="en-GB"/>
        </w:rPr>
      </w:pPr>
    </w:p>
    <w:p w:rsidR="007A3541" w:rsidRDefault="007A3541" w:rsidP="007A3541">
      <w:pPr>
        <w:jc w:val="both"/>
        <w:rPr>
          <w:rFonts w:ascii="Arial" w:hAnsi="Arial" w:cs="Arial"/>
          <w:sz w:val="22"/>
          <w:szCs w:val="22"/>
          <w:lang w:val="en-GB"/>
        </w:rPr>
      </w:pPr>
    </w:p>
    <w:p w:rsidR="007A3541" w:rsidRDefault="007A3541" w:rsidP="007A3541">
      <w:pPr>
        <w:jc w:val="both"/>
        <w:rPr>
          <w:rFonts w:ascii="Arial" w:hAnsi="Arial" w:cs="Arial"/>
          <w:sz w:val="22"/>
          <w:szCs w:val="22"/>
          <w:lang w:val="en-GB"/>
        </w:rPr>
      </w:pPr>
    </w:p>
    <w:p w:rsidR="007A3541" w:rsidRDefault="007A3541" w:rsidP="007A3541">
      <w:pPr>
        <w:jc w:val="both"/>
        <w:rPr>
          <w:rFonts w:ascii="Arial" w:hAnsi="Arial" w:cs="Arial"/>
          <w:sz w:val="22"/>
          <w:szCs w:val="22"/>
          <w:lang w:val="en-GB"/>
        </w:rPr>
      </w:pPr>
    </w:p>
    <w:p w:rsidR="007A3541" w:rsidRDefault="007A3541" w:rsidP="007A3541">
      <w:pPr>
        <w:jc w:val="both"/>
        <w:rPr>
          <w:rFonts w:ascii="Arial" w:hAnsi="Arial" w:cs="Arial"/>
          <w:sz w:val="22"/>
          <w:szCs w:val="22"/>
          <w:lang w:val="en-GB"/>
        </w:rPr>
      </w:pPr>
    </w:p>
    <w:p w:rsidR="007A3541" w:rsidRDefault="007A3541" w:rsidP="007A3541">
      <w:pPr>
        <w:jc w:val="both"/>
        <w:rPr>
          <w:rFonts w:ascii="Arial" w:hAnsi="Arial" w:cs="Arial"/>
          <w:sz w:val="22"/>
          <w:szCs w:val="22"/>
          <w:lang w:val="en-GB"/>
        </w:rPr>
      </w:pPr>
    </w:p>
    <w:p w:rsidR="007A3541" w:rsidRDefault="007A3541" w:rsidP="007A3541">
      <w:pPr>
        <w:jc w:val="both"/>
        <w:rPr>
          <w:rFonts w:ascii="Arial" w:hAnsi="Arial" w:cs="Arial"/>
          <w:sz w:val="22"/>
          <w:szCs w:val="22"/>
          <w:lang w:val="en-GB"/>
        </w:rPr>
      </w:pPr>
    </w:p>
    <w:p w:rsidR="007A3541" w:rsidRPr="007A3541" w:rsidRDefault="007A3541" w:rsidP="007A3541">
      <w:pPr>
        <w:jc w:val="both"/>
        <w:rPr>
          <w:rFonts w:ascii="Arial" w:hAnsi="Arial" w:cs="Arial"/>
          <w:sz w:val="22"/>
          <w:szCs w:val="22"/>
          <w:lang w:val="en-GB"/>
        </w:rPr>
      </w:pPr>
    </w:p>
    <w:p w:rsidR="007A3541" w:rsidRDefault="007A3541" w:rsidP="007A3541">
      <w:pPr>
        <w:jc w:val="center"/>
        <w:rPr>
          <w:rFonts w:ascii="Arial" w:hAnsi="Arial" w:cs="Arial"/>
          <w:noProof/>
          <w:color w:val="000000"/>
          <w:lang w:val="en-US"/>
        </w:rPr>
      </w:pPr>
    </w:p>
    <w:p w:rsidR="007A3541" w:rsidRDefault="007A3541" w:rsidP="007A3541">
      <w:pPr>
        <w:jc w:val="center"/>
        <w:rPr>
          <w:rFonts w:ascii="Arial" w:hAnsi="Arial" w:cs="Arial"/>
          <w:noProof/>
          <w:color w:val="000000"/>
          <w:lang w:val="en-US"/>
        </w:rPr>
      </w:pPr>
    </w:p>
    <w:p w:rsidR="009E4272" w:rsidRPr="007A3541" w:rsidRDefault="007A3541" w:rsidP="007A3541">
      <w:pPr>
        <w:jc w:val="center"/>
        <w:rPr>
          <w:rFonts w:ascii="Arial" w:hAnsi="Arial" w:cs="Arial"/>
          <w:sz w:val="16"/>
          <w:szCs w:val="16"/>
          <w:lang w:val="en-GB"/>
        </w:rPr>
      </w:pPr>
      <w:r w:rsidRPr="007A3541">
        <w:rPr>
          <w:rFonts w:ascii="Arial" w:hAnsi="Arial" w:cs="Arial"/>
          <w:noProof/>
          <w:color w:val="000000"/>
          <w:sz w:val="16"/>
          <w:szCs w:val="16"/>
          <w:lang w:val="en-US"/>
        </w:rPr>
        <w:t xml:space="preserve">WTCC </w:t>
      </w:r>
      <w:r>
        <w:rPr>
          <w:rFonts w:ascii="Arial" w:hAnsi="Arial" w:cs="Arial"/>
          <w:noProof/>
          <w:color w:val="000000"/>
          <w:sz w:val="16"/>
          <w:szCs w:val="16"/>
          <w:lang w:val="en-US"/>
        </w:rPr>
        <w:t>YOKOHAMA</w:t>
      </w:r>
      <w:r w:rsidRPr="007A3541">
        <w:rPr>
          <w:rFonts w:ascii="Arial" w:hAnsi="Arial" w:cs="Arial"/>
          <w:noProof/>
          <w:color w:val="000000"/>
          <w:sz w:val="16"/>
          <w:szCs w:val="16"/>
          <w:lang w:val="en-US"/>
        </w:rPr>
        <w:t xml:space="preserve"> Independent Trophy champion James Nash at the 2013 Autosport Awards with </w:t>
      </w:r>
      <w:r>
        <w:rPr>
          <w:rFonts w:ascii="Arial" w:hAnsi="Arial" w:cs="Arial"/>
          <w:noProof/>
          <w:color w:val="000000"/>
          <w:sz w:val="16"/>
          <w:szCs w:val="16"/>
          <w:lang w:val="en-US"/>
        </w:rPr>
        <w:t>YOKOHAMA</w:t>
      </w:r>
    </w:p>
    <w:sectPr w:rsidR="009E4272" w:rsidRPr="007A3541"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28C" w:rsidRDefault="0087628C" w:rsidP="00B25742">
      <w:r>
        <w:separator/>
      </w:r>
    </w:p>
  </w:endnote>
  <w:endnote w:type="continuationSeparator" w:id="0">
    <w:p w:rsidR="0087628C" w:rsidRDefault="0087628C"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182A0A">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28C" w:rsidRDefault="0087628C" w:rsidP="00B25742">
      <w:r>
        <w:separator/>
      </w:r>
    </w:p>
  </w:footnote>
  <w:footnote w:type="continuationSeparator" w:id="0">
    <w:p w:rsidR="0087628C" w:rsidRDefault="0087628C"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182A0A">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82A0A"/>
    <w:rsid w:val="00195D48"/>
    <w:rsid w:val="001A062F"/>
    <w:rsid w:val="001A721D"/>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3541"/>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28651670">
      <w:bodyDiv w:val="1"/>
      <w:marLeft w:val="0"/>
      <w:marRight w:val="0"/>
      <w:marTop w:val="0"/>
      <w:marBottom w:val="0"/>
      <w:divBdr>
        <w:top w:val="none" w:sz="0" w:space="0" w:color="auto"/>
        <w:left w:val="none" w:sz="0" w:space="0" w:color="auto"/>
        <w:bottom w:val="none" w:sz="0" w:space="0" w:color="auto"/>
        <w:right w:val="none" w:sz="0" w:space="0" w:color="auto"/>
      </w:divBdr>
    </w:div>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311</Words>
  <Characters>1964</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2</cp:revision>
  <cp:lastPrinted>2012-03-02T16:27:00Z</cp:lastPrinted>
  <dcterms:created xsi:type="dcterms:W3CDTF">2013-12-05T12:24:00Z</dcterms:created>
  <dcterms:modified xsi:type="dcterms:W3CDTF">2013-12-05T12:24:00Z</dcterms:modified>
</cp:coreProperties>
</file>